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A4F3" w14:textId="77777777" w:rsidR="00617E85" w:rsidRDefault="000C2A93">
      <w:pPr>
        <w:spacing w:before="0" w:after="200" w:line="240" w:lineRule="auto"/>
        <w:rPr>
          <w:rFonts w:ascii="Verdana" w:hAnsi="Verdana"/>
          <w:b/>
          <w:bCs/>
          <w:color w:val="444444"/>
          <w:sz w:val="40"/>
          <w:szCs w:val="40"/>
          <w:shd w:val="clear" w:color="auto" w:fill="FFFFFF"/>
        </w:rPr>
      </w:pPr>
      <w:r>
        <w:rPr>
          <w:rFonts w:ascii="Verdana" w:hAnsi="Verdana"/>
          <w:b/>
          <w:bCs/>
          <w:color w:val="444444"/>
          <w:sz w:val="40"/>
          <w:szCs w:val="40"/>
          <w:shd w:val="clear" w:color="auto" w:fill="FFFFFF"/>
        </w:rPr>
        <w:t xml:space="preserve">Algemene Ledenvergadering 13 december </w:t>
      </w:r>
    </w:p>
    <w:p w14:paraId="2201C3A8" w14:textId="7A7413D4" w:rsidR="00DB1447" w:rsidRDefault="000C2A93">
      <w:pPr>
        <w:spacing w:before="0" w:after="200" w:line="240" w:lineRule="auto"/>
        <w:rPr>
          <w:rFonts w:ascii="Verdana" w:eastAsia="Verdana" w:hAnsi="Verdana" w:cs="Verdana"/>
          <w:b/>
          <w:bCs/>
          <w:color w:val="444444"/>
          <w:sz w:val="40"/>
          <w:szCs w:val="40"/>
          <w:shd w:val="clear" w:color="auto" w:fill="FFFFFF"/>
        </w:rPr>
      </w:pPr>
      <w:r>
        <w:rPr>
          <w:rFonts w:ascii="Verdana" w:hAnsi="Verdana"/>
          <w:b/>
          <w:bCs/>
          <w:color w:val="444444"/>
          <w:sz w:val="40"/>
          <w:szCs w:val="40"/>
          <w:shd w:val="clear" w:color="auto" w:fill="FFFFFF"/>
        </w:rPr>
        <w:t xml:space="preserve">2021 </w:t>
      </w:r>
    </w:p>
    <w:p w14:paraId="38BBCA17" w14:textId="77777777" w:rsidR="00DB1447" w:rsidRPr="005E01AB" w:rsidRDefault="00DB1447">
      <w:pPr>
        <w:spacing w:before="0" w:after="200" w:line="240" w:lineRule="auto"/>
        <w:rPr>
          <w:rFonts w:ascii="Calibri" w:eastAsia="Verdana" w:hAnsi="Calibri" w:cs="Calibri"/>
          <w:color w:val="444444"/>
          <w:shd w:val="clear" w:color="auto" w:fill="FFFFFF"/>
        </w:rPr>
      </w:pPr>
    </w:p>
    <w:p w14:paraId="0D458F06" w14:textId="3412A236" w:rsidR="00DE6606" w:rsidRPr="004C5CBC" w:rsidRDefault="004C5CBC" w:rsidP="004C5CBC">
      <w:pPr>
        <w:spacing w:before="0" w:after="200" w:line="240" w:lineRule="auto"/>
        <w:rPr>
          <w:rFonts w:ascii="Calibri" w:eastAsia="Verdana" w:hAnsi="Calibri" w:cs="Calibri"/>
          <w:shd w:val="clear" w:color="auto" w:fill="FFFFFF"/>
        </w:rPr>
      </w:pPr>
      <w:r>
        <w:rPr>
          <w:rFonts w:ascii="Calibri" w:eastAsia="Verdana" w:hAnsi="Calibri" w:cs="Calibri"/>
          <w:shd w:val="clear" w:color="auto" w:fill="FFFFFF"/>
        </w:rPr>
        <w:t>De a</w:t>
      </w:r>
      <w:r w:rsidR="000C2A93" w:rsidRPr="005E01AB">
        <w:rPr>
          <w:rFonts w:ascii="Calibri" w:hAnsi="Calibri" w:cs="Calibri"/>
          <w:shd w:val="clear" w:color="auto" w:fill="FFFFFF"/>
        </w:rPr>
        <w:t xml:space="preserve">genda voor deze ALV </w:t>
      </w:r>
      <w:r>
        <w:rPr>
          <w:rFonts w:ascii="Calibri" w:hAnsi="Calibri" w:cs="Calibri"/>
          <w:shd w:val="clear" w:color="auto" w:fill="FFFFFF"/>
        </w:rPr>
        <w:t>is als volgt;</w:t>
      </w:r>
    </w:p>
    <w:p w14:paraId="7660FF9B" w14:textId="066935E7" w:rsidR="00BB2BA3" w:rsidRPr="00BB2BA3" w:rsidRDefault="00BB2BA3" w:rsidP="00DE6606">
      <w:pPr>
        <w:spacing w:before="0" w:after="200" w:line="240" w:lineRule="auto"/>
        <w:ind w:left="960" w:hanging="960"/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BB2BA3"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1.Opening en mededelingen / voorstelrondje</w:t>
      </w:r>
    </w:p>
    <w:p w14:paraId="023AC1CB" w14:textId="77777777" w:rsidR="00BB2BA3" w:rsidRPr="00BB2BA3" w:rsidRDefault="00BB2BA3" w:rsidP="003B3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BB2BA3"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2.Verslag ALV 14 juni 2021</w:t>
      </w:r>
    </w:p>
    <w:p w14:paraId="23292C30" w14:textId="77777777" w:rsidR="00BB2BA3" w:rsidRPr="00BB2BA3" w:rsidRDefault="00BB2BA3" w:rsidP="003B3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BB2BA3"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3.Beleid en strategie EMB Nederland 2022-2024 (ter bespreking)</w:t>
      </w:r>
    </w:p>
    <w:p w14:paraId="7D91040E" w14:textId="77777777" w:rsidR="00BB2BA3" w:rsidRPr="00BB2BA3" w:rsidRDefault="00BB2BA3" w:rsidP="003B3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BB2BA3"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4.Voortgang project: “Klein Geluk”</w:t>
      </w:r>
    </w:p>
    <w:p w14:paraId="3F557D07" w14:textId="77777777" w:rsidR="00BB2BA3" w:rsidRPr="00BB2BA3" w:rsidRDefault="00BB2BA3" w:rsidP="003B3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BB2BA3"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5.Begroting 2022 (vaststelling)</w:t>
      </w:r>
    </w:p>
    <w:p w14:paraId="4DAA5DC5" w14:textId="77777777" w:rsidR="00BB2BA3" w:rsidRPr="00BB2BA3" w:rsidRDefault="00BB2BA3" w:rsidP="003B35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BB2BA3"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6.Samenwerking EMB Nederland met KansPlus</w:t>
      </w:r>
    </w:p>
    <w:p w14:paraId="1BDC1B72" w14:textId="77777777" w:rsidR="00BB2BA3" w:rsidRPr="00BB2BA3" w:rsidRDefault="00BB2BA3" w:rsidP="00FD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BB2BA3"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7.Overgang ondersteuning naar FBPN</w:t>
      </w:r>
    </w:p>
    <w:p w14:paraId="6615A5D3" w14:textId="77777777" w:rsidR="00BB2BA3" w:rsidRPr="00BB2BA3" w:rsidRDefault="00BB2BA3" w:rsidP="00FD1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4" w:lineRule="auto"/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BB2BA3">
        <w:rPr>
          <w:rFonts w:ascii="Calibri" w:eastAsia="Times New Roman" w:hAnsi="Calibri" w:cs="Calibri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8.Rondvraag en sluiting</w:t>
      </w:r>
    </w:p>
    <w:p w14:paraId="100B958F" w14:textId="77777777" w:rsidR="004C5CBC" w:rsidRDefault="004C5CBC">
      <w:pPr>
        <w:spacing w:before="0" w:after="200" w:line="240" w:lineRule="auto"/>
        <w:rPr>
          <w:rStyle w:val="Hyperlink0"/>
          <w:rFonts w:ascii="Calibri" w:hAnsi="Calibri" w:cs="Calibri"/>
        </w:rPr>
      </w:pPr>
    </w:p>
    <w:p w14:paraId="22B10EA4" w14:textId="49E5CD8E" w:rsidR="00DB1447" w:rsidRPr="005E01AB" w:rsidRDefault="000C2A93">
      <w:pPr>
        <w:spacing w:before="0" w:after="200" w:line="240" w:lineRule="auto"/>
        <w:rPr>
          <w:rStyle w:val="Hyperlink0"/>
          <w:rFonts w:ascii="Calibri" w:eastAsia="Verdana" w:hAnsi="Calibri" w:cs="Calibri"/>
        </w:rPr>
      </w:pPr>
      <w:r w:rsidRPr="005E01AB">
        <w:rPr>
          <w:rStyle w:val="Hyperlink0"/>
          <w:rFonts w:ascii="Calibri" w:hAnsi="Calibri" w:cs="Calibri"/>
        </w:rPr>
        <w:t>Met vriendelijke groet, mede namens het bestuur</w:t>
      </w:r>
    </w:p>
    <w:p w14:paraId="7D8B6691" w14:textId="77777777" w:rsidR="00DB1447" w:rsidRPr="005E01AB" w:rsidRDefault="000C2A93">
      <w:pPr>
        <w:spacing w:before="0" w:after="200" w:line="240" w:lineRule="auto"/>
        <w:rPr>
          <w:rStyle w:val="Hyperlink0"/>
          <w:rFonts w:ascii="Calibri" w:eastAsia="Verdana" w:hAnsi="Calibri" w:cs="Calibri"/>
        </w:rPr>
      </w:pPr>
      <w:r w:rsidRPr="005E01AB">
        <w:rPr>
          <w:rStyle w:val="Hyperlink0"/>
          <w:rFonts w:ascii="Calibri" w:hAnsi="Calibri" w:cs="Calibri"/>
        </w:rPr>
        <w:t> </w:t>
      </w:r>
    </w:p>
    <w:p w14:paraId="67EAC355" w14:textId="77777777" w:rsidR="00DB1447" w:rsidRPr="005E01AB" w:rsidRDefault="000C2A93">
      <w:pPr>
        <w:spacing w:before="0" w:after="200" w:line="240" w:lineRule="auto"/>
        <w:rPr>
          <w:rStyle w:val="Hyperlink0"/>
          <w:rFonts w:ascii="Calibri" w:eastAsia="Verdana" w:hAnsi="Calibri" w:cs="Calibri"/>
        </w:rPr>
      </w:pPr>
      <w:r w:rsidRPr="005E01AB">
        <w:rPr>
          <w:rStyle w:val="Hyperlink0"/>
          <w:rFonts w:ascii="Calibri" w:hAnsi="Calibri" w:cs="Calibri"/>
        </w:rPr>
        <w:t>Geert Benjamins, Voorzitter</w:t>
      </w:r>
    </w:p>
    <w:p w14:paraId="34547B0E" w14:textId="77777777" w:rsidR="00DB1447" w:rsidRDefault="00DB1447">
      <w:pPr>
        <w:spacing w:before="0" w:after="200" w:line="240" w:lineRule="auto"/>
      </w:pPr>
    </w:p>
    <w:sectPr w:rsidR="00DB144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F1A7" w14:textId="77777777" w:rsidR="0086061E" w:rsidRDefault="0086061E">
      <w:pPr>
        <w:spacing w:before="0" w:line="240" w:lineRule="auto"/>
      </w:pPr>
      <w:r>
        <w:separator/>
      </w:r>
    </w:p>
  </w:endnote>
  <w:endnote w:type="continuationSeparator" w:id="0">
    <w:p w14:paraId="63BE2001" w14:textId="77777777" w:rsidR="0086061E" w:rsidRDefault="008606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18F2" w14:textId="77777777" w:rsidR="00DB1447" w:rsidRDefault="00DB14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9BA2" w14:textId="77777777" w:rsidR="0086061E" w:rsidRDefault="0086061E">
      <w:pPr>
        <w:spacing w:before="0" w:line="240" w:lineRule="auto"/>
      </w:pPr>
      <w:r>
        <w:separator/>
      </w:r>
    </w:p>
  </w:footnote>
  <w:footnote w:type="continuationSeparator" w:id="0">
    <w:p w14:paraId="0547A4FA" w14:textId="77777777" w:rsidR="0086061E" w:rsidRDefault="008606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BE09" w14:textId="77777777" w:rsidR="00DB1447" w:rsidRDefault="000C2A93">
    <w:pPr>
      <w:pStyle w:val="Kop-envoettekst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57BF7CC5" wp14:editId="68226602">
          <wp:extent cx="3273337" cy="1789424"/>
          <wp:effectExtent l="0" t="0" r="0" b="0"/>
          <wp:docPr id="1073741825" name="officeArt object" descr="Afbeeld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" descr="Afbeeldi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3337" cy="1789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9AA26AD" w14:textId="77777777" w:rsidR="00DB1447" w:rsidRDefault="00DB1447">
    <w:pPr>
      <w:pStyle w:val="Kop-envoettekst"/>
      <w:tabs>
        <w:tab w:val="clear" w:pos="9020"/>
        <w:tab w:val="center" w:pos="4819"/>
        <w:tab w:val="right" w:pos="9638"/>
      </w:tabs>
    </w:pPr>
  </w:p>
  <w:p w14:paraId="3F9A98A9" w14:textId="77777777" w:rsidR="00DB1447" w:rsidRDefault="000C2A93">
    <w:pPr>
      <w:pStyle w:val="Kop-envoettekst"/>
      <w:tabs>
        <w:tab w:val="clear" w:pos="9020"/>
        <w:tab w:val="center" w:pos="4819"/>
        <w:tab w:val="right" w:pos="9638"/>
      </w:tabs>
      <w:rPr>
        <w:rFonts w:ascii="Arial" w:eastAsia="Arial" w:hAnsi="Arial" w:cs="Arial"/>
        <w:color w:val="B9B9B9"/>
        <w:sz w:val="20"/>
        <w:szCs w:val="20"/>
      </w:rPr>
    </w:pPr>
    <w:r>
      <w:rPr>
        <w:rFonts w:ascii="Arial" w:hAnsi="Arial"/>
        <w:color w:val="B9B9B9"/>
        <w:sz w:val="20"/>
        <w:szCs w:val="20"/>
      </w:rPr>
      <w:tab/>
    </w:r>
    <w:r>
      <w:rPr>
        <w:rFonts w:ascii="Arial" w:hAnsi="Arial"/>
        <w:color w:val="B9B9B9"/>
        <w:sz w:val="20"/>
        <w:szCs w:val="20"/>
      </w:rPr>
      <w:tab/>
      <w:t>Keteldiepstraat 8</w:t>
    </w:r>
  </w:p>
  <w:p w14:paraId="28DF4EC2" w14:textId="77777777" w:rsidR="00DB1447" w:rsidRDefault="000C2A93">
    <w:pPr>
      <w:pStyle w:val="Kop-envoettekst"/>
      <w:tabs>
        <w:tab w:val="clear" w:pos="9020"/>
        <w:tab w:val="center" w:pos="4819"/>
        <w:tab w:val="right" w:pos="9638"/>
      </w:tabs>
      <w:rPr>
        <w:rFonts w:ascii="Arial" w:eastAsia="Arial" w:hAnsi="Arial" w:cs="Arial"/>
        <w:color w:val="B9B9B9"/>
        <w:sz w:val="20"/>
        <w:szCs w:val="20"/>
      </w:rPr>
    </w:pPr>
    <w:r>
      <w:rPr>
        <w:rFonts w:ascii="Arial" w:eastAsia="Arial" w:hAnsi="Arial" w:cs="Arial"/>
        <w:color w:val="B9B9B9"/>
        <w:sz w:val="20"/>
        <w:szCs w:val="20"/>
      </w:rPr>
      <w:tab/>
    </w:r>
    <w:r>
      <w:rPr>
        <w:rFonts w:ascii="Arial" w:eastAsia="Arial" w:hAnsi="Arial" w:cs="Arial"/>
        <w:color w:val="B9B9B9"/>
        <w:sz w:val="20"/>
        <w:szCs w:val="20"/>
      </w:rPr>
      <w:tab/>
    </w:r>
    <w:r>
      <w:rPr>
        <w:rFonts w:ascii="Arial" w:hAnsi="Arial"/>
        <w:color w:val="B9B9B9"/>
        <w:sz w:val="20"/>
        <w:szCs w:val="20"/>
      </w:rPr>
      <w:t>1784 XT DEN HELDER</w:t>
    </w:r>
  </w:p>
  <w:p w14:paraId="19DD2745" w14:textId="77777777" w:rsidR="00DB1447" w:rsidRDefault="000C2A93">
    <w:pPr>
      <w:pStyle w:val="Kop-envoettekst"/>
      <w:tabs>
        <w:tab w:val="clear" w:pos="9020"/>
        <w:tab w:val="center" w:pos="4819"/>
        <w:tab w:val="right" w:pos="9638"/>
      </w:tabs>
    </w:pPr>
    <w:r>
      <w:rPr>
        <w:rFonts w:ascii="Arial" w:eastAsia="Arial" w:hAnsi="Arial" w:cs="Arial"/>
        <w:color w:val="B9B9B9"/>
        <w:sz w:val="20"/>
        <w:szCs w:val="20"/>
      </w:rPr>
      <w:tab/>
    </w:r>
    <w:r>
      <w:rPr>
        <w:rFonts w:ascii="Arial" w:eastAsia="Arial" w:hAnsi="Arial" w:cs="Arial"/>
        <w:color w:val="B9B9B9"/>
        <w:sz w:val="20"/>
        <w:szCs w:val="20"/>
      </w:rPr>
      <w:tab/>
    </w:r>
    <w:r>
      <w:rPr>
        <w:rFonts w:ascii="Arial" w:hAnsi="Arial"/>
        <w:color w:val="B9B9B9"/>
        <w:sz w:val="20"/>
        <w:szCs w:val="20"/>
        <w:lang w:val="de-DE"/>
      </w:rPr>
      <w:t>Tel: 0</w:t>
    </w:r>
    <w:r>
      <w:rPr>
        <w:rFonts w:ascii="Arial" w:hAnsi="Arial"/>
        <w:color w:val="B9B9B9"/>
        <w:sz w:val="20"/>
        <w:szCs w:val="20"/>
      </w:rPr>
      <w:t>6-51183852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47"/>
    <w:rsid w:val="000C2A93"/>
    <w:rsid w:val="002265AD"/>
    <w:rsid w:val="002C68E0"/>
    <w:rsid w:val="002D2945"/>
    <w:rsid w:val="003807DA"/>
    <w:rsid w:val="003B3501"/>
    <w:rsid w:val="004C5CBC"/>
    <w:rsid w:val="00535F4A"/>
    <w:rsid w:val="005E01AB"/>
    <w:rsid w:val="00617E85"/>
    <w:rsid w:val="00763D2B"/>
    <w:rsid w:val="0086061E"/>
    <w:rsid w:val="008A7082"/>
    <w:rsid w:val="00A20936"/>
    <w:rsid w:val="00B66A17"/>
    <w:rsid w:val="00BB2BA3"/>
    <w:rsid w:val="00BE15E1"/>
    <w:rsid w:val="00DB1447"/>
    <w:rsid w:val="00DE6606"/>
    <w:rsid w:val="00DF4148"/>
    <w:rsid w:val="00EE379B"/>
    <w:rsid w:val="00EF6648"/>
    <w:rsid w:val="00F819BC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E167"/>
  <w15:docId w15:val="{1DB8FBBD-760E-4237-9603-A2F530AA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shd w:val="clear" w:color="auto" w:fill="FFFFF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7707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7887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8569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3406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6182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2277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445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1433">
              <w:marLeft w:val="547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Han Mennen</cp:lastModifiedBy>
  <cp:revision>2</cp:revision>
  <dcterms:created xsi:type="dcterms:W3CDTF">2021-12-05T11:47:00Z</dcterms:created>
  <dcterms:modified xsi:type="dcterms:W3CDTF">2021-12-05T11:47:00Z</dcterms:modified>
</cp:coreProperties>
</file>